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A0404" w14:textId="77777777" w:rsidR="00857A8D" w:rsidRPr="00857A8D" w:rsidRDefault="00857A8D" w:rsidP="00857A8D">
      <w:pPr>
        <w:shd w:val="clear" w:color="auto" w:fill="FFFFFF"/>
        <w:spacing w:before="100" w:beforeAutospacing="1" w:after="100" w:afterAutospacing="1" w:line="240" w:lineRule="auto"/>
        <w:jc w:val="center"/>
        <w:outlineLvl w:val="1"/>
        <w:rPr>
          <w:rFonts w:ascii="Verdana" w:eastAsia="Times New Roman" w:hAnsi="Verdana" w:cs="Times New Roman"/>
          <w:b/>
          <w:bCs/>
          <w:color w:val="000000"/>
          <w:sz w:val="36"/>
          <w:szCs w:val="36"/>
        </w:rPr>
      </w:pPr>
      <w:r w:rsidRPr="00857A8D">
        <w:rPr>
          <w:rFonts w:ascii="Verdana" w:eastAsia="Times New Roman" w:hAnsi="Verdana" w:cs="Times New Roman"/>
          <w:b/>
          <w:bCs/>
          <w:color w:val="000000"/>
          <w:sz w:val="36"/>
          <w:szCs w:val="36"/>
        </w:rPr>
        <w:t>Florida Slave Narratives: Berry, Frank</w:t>
      </w:r>
    </w:p>
    <w:p w14:paraId="04B8CB93" w14:textId="77777777" w:rsidR="00857A8D" w:rsidRPr="00857A8D" w:rsidRDefault="00857A8D" w:rsidP="00857A8D">
      <w:pPr>
        <w:shd w:val="clear" w:color="auto" w:fill="FFFFFF"/>
        <w:spacing w:after="0" w:line="240" w:lineRule="auto"/>
        <w:jc w:val="center"/>
        <w:rPr>
          <w:rFonts w:ascii="Verdana" w:eastAsia="Times New Roman" w:hAnsi="Verdana" w:cs="Times New Roman"/>
          <w:color w:val="000000"/>
          <w:sz w:val="27"/>
          <w:szCs w:val="27"/>
        </w:rPr>
      </w:pPr>
      <w:r w:rsidRPr="00857A8D">
        <w:rPr>
          <w:rFonts w:ascii="Verdana" w:eastAsia="Times New Roman" w:hAnsi="Verdana" w:cs="Times New Roman"/>
          <w:color w:val="000000"/>
          <w:sz w:val="27"/>
          <w:szCs w:val="27"/>
        </w:rPr>
        <w:t>Federal Writers' Project</w:t>
      </w:r>
    </w:p>
    <w:p w14:paraId="406669C5" w14:textId="77777777" w:rsidR="00857A8D" w:rsidRPr="00857A8D" w:rsidRDefault="00857A8D" w:rsidP="00857A8D">
      <w:pPr>
        <w:shd w:val="clear" w:color="auto" w:fill="FFFFFF"/>
        <w:spacing w:before="100" w:beforeAutospacing="1" w:after="100" w:afterAutospacing="1" w:line="240" w:lineRule="auto"/>
        <w:jc w:val="center"/>
        <w:outlineLvl w:val="1"/>
        <w:rPr>
          <w:rFonts w:ascii="Verdana" w:eastAsia="Times New Roman" w:hAnsi="Verdana" w:cs="Times New Roman"/>
          <w:b/>
          <w:bCs/>
          <w:color w:val="000000"/>
          <w:sz w:val="36"/>
          <w:szCs w:val="36"/>
        </w:rPr>
      </w:pPr>
      <w:r w:rsidRPr="00857A8D">
        <w:rPr>
          <w:rFonts w:ascii="Verdana" w:eastAsia="Times New Roman" w:hAnsi="Verdana" w:cs="Times New Roman"/>
          <w:b/>
          <w:bCs/>
          <w:color w:val="000000"/>
          <w:sz w:val="36"/>
          <w:szCs w:val="36"/>
        </w:rPr>
        <w:t>1936</w:t>
      </w:r>
    </w:p>
    <w:p w14:paraId="33F47A37" w14:textId="77777777" w:rsidR="00857A8D" w:rsidRPr="00857A8D" w:rsidRDefault="00857A8D" w:rsidP="00857A8D">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857A8D">
        <w:rPr>
          <w:rFonts w:ascii="Verdana" w:eastAsia="Times New Roman" w:hAnsi="Verdana" w:cs="Times New Roman"/>
          <w:color w:val="000000"/>
          <w:sz w:val="27"/>
          <w:szCs w:val="27"/>
        </w:rPr>
        <w:t xml:space="preserve">Frank Berry, living at 1614 west Twenty-Second street, Jacksonville, Florida, claims to be a grandson of Osceola, last fighting chief of the Seminole tribe. Born in 1858 of a </w:t>
      </w:r>
      <w:proofErr w:type="gramStart"/>
      <w:r w:rsidRPr="00857A8D">
        <w:rPr>
          <w:rFonts w:ascii="Verdana" w:eastAsia="Times New Roman" w:hAnsi="Verdana" w:cs="Times New Roman"/>
          <w:color w:val="000000"/>
          <w:sz w:val="27"/>
          <w:szCs w:val="27"/>
        </w:rPr>
        <w:t>mother</w:t>
      </w:r>
      <w:proofErr w:type="gramEnd"/>
      <w:r w:rsidRPr="00857A8D">
        <w:rPr>
          <w:rFonts w:ascii="Verdana" w:eastAsia="Times New Roman" w:hAnsi="Verdana" w:cs="Times New Roman"/>
          <w:color w:val="000000"/>
          <w:sz w:val="27"/>
          <w:szCs w:val="27"/>
        </w:rPr>
        <w:t xml:space="preserve"> who was part of the human chattel belonging to one of the </w:t>
      </w:r>
      <w:proofErr w:type="spellStart"/>
      <w:r w:rsidRPr="00857A8D">
        <w:rPr>
          <w:rFonts w:ascii="Verdana" w:eastAsia="Times New Roman" w:hAnsi="Verdana" w:cs="Times New Roman"/>
          <w:color w:val="000000"/>
          <w:sz w:val="27"/>
          <w:szCs w:val="27"/>
        </w:rPr>
        <w:t>Hearnses</w:t>
      </w:r>
      <w:proofErr w:type="spellEnd"/>
      <w:r w:rsidRPr="00857A8D">
        <w:rPr>
          <w:rFonts w:ascii="Verdana" w:eastAsia="Times New Roman" w:hAnsi="Verdana" w:cs="Times New Roman"/>
          <w:color w:val="000000"/>
          <w:sz w:val="27"/>
          <w:szCs w:val="27"/>
        </w:rPr>
        <w:t xml:space="preserve"> of Alachua County in Florida, he served variously during his life as a State and Federal Government contractor, United States Marshal (1881), Registration Inspector (1879).</w:t>
      </w:r>
    </w:p>
    <w:p w14:paraId="45016D0B" w14:textId="77777777" w:rsidR="00857A8D" w:rsidRPr="00857A8D" w:rsidRDefault="00857A8D" w:rsidP="00857A8D">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857A8D">
        <w:rPr>
          <w:rFonts w:ascii="Verdana" w:eastAsia="Times New Roman" w:hAnsi="Verdana" w:cs="Times New Roman"/>
          <w:color w:val="000000"/>
          <w:sz w:val="27"/>
          <w:szCs w:val="27"/>
        </w:rPr>
        <w:t>Being only eight years of age when the Emancipation Proclamation was issued, he remembers little of his life as a slave. The master was kind in an impersonal way but made no provision for his freedmen as did many other Southerners—usually in the form of land grants—although he gave them their freedom as soon as the proclamation was issued. Berry learned from his elders that their master was a noted duelist and owned several fine pistols some of which have very bloody histories.</w:t>
      </w:r>
    </w:p>
    <w:p w14:paraId="62C10966" w14:textId="77777777" w:rsidR="00857A8D" w:rsidRPr="00857A8D" w:rsidRDefault="00857A8D" w:rsidP="00857A8D">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857A8D">
        <w:rPr>
          <w:rFonts w:ascii="Verdana" w:eastAsia="Times New Roman" w:hAnsi="Verdana" w:cs="Times New Roman"/>
          <w:color w:val="000000"/>
          <w:sz w:val="27"/>
          <w:szCs w:val="27"/>
        </w:rPr>
        <w:t>It was during the hectic days that followed the Civil War that Berry served in the afore-mentioned offices. He held his marshalship under a Judge King of Jacksonville, Florida. As State and Federal Government Contractor he built many public structures, a few of which are still in use, among them the jetties at Mayport, Florida which he helped to build and a jail at High Springs, Florida.</w:t>
      </w:r>
    </w:p>
    <w:p w14:paraId="2292760F" w14:textId="77777777" w:rsidR="00857A8D" w:rsidRPr="00857A8D" w:rsidRDefault="00857A8D" w:rsidP="00857A8D">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857A8D">
        <w:rPr>
          <w:rFonts w:ascii="Verdana" w:eastAsia="Times New Roman" w:hAnsi="Verdana" w:cs="Times New Roman"/>
          <w:color w:val="000000"/>
          <w:sz w:val="27"/>
          <w:szCs w:val="27"/>
        </w:rPr>
        <w:t>It was during the war between the Indians and settlers that Berry's grandmother, serving as a nurse at Tampa Bay was captured by the Indians and carried away to become the squaw of their chief; she was later re-captured by her owners. This was a common procedure, according to Berry's statements. Indians often captured slaves, particularly the women, or aided in their escape and almost always intermarried with them. The red men were credited with inciting many uprisings and wholesale escapes among the slaves.</w:t>
      </w:r>
    </w:p>
    <w:p w14:paraId="67C7D56B" w14:textId="77777777" w:rsidR="00857A8D" w:rsidRPr="00857A8D" w:rsidRDefault="00857A8D" w:rsidP="00857A8D">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857A8D">
        <w:rPr>
          <w:rFonts w:ascii="Verdana" w:eastAsia="Times New Roman" w:hAnsi="Verdana" w:cs="Times New Roman"/>
          <w:color w:val="000000"/>
          <w:sz w:val="27"/>
          <w:szCs w:val="27"/>
        </w:rPr>
        <w:lastRenderedPageBreak/>
        <w:t xml:space="preserve">Country frolics (dances) were quite often attended by Indians, whose main reason for going was to obtain whiskey, for which they had </w:t>
      </w:r>
      <w:proofErr w:type="gramStart"/>
      <w:r w:rsidRPr="00857A8D">
        <w:rPr>
          <w:rFonts w:ascii="Verdana" w:eastAsia="Times New Roman" w:hAnsi="Verdana" w:cs="Times New Roman"/>
          <w:color w:val="000000"/>
          <w:sz w:val="27"/>
          <w:szCs w:val="27"/>
        </w:rPr>
        <w:t>a very strong</w:t>
      </w:r>
      <w:proofErr w:type="gramEnd"/>
      <w:r w:rsidRPr="00857A8D">
        <w:rPr>
          <w:rFonts w:ascii="Verdana" w:eastAsia="Times New Roman" w:hAnsi="Verdana" w:cs="Times New Roman"/>
          <w:color w:val="000000"/>
          <w:sz w:val="27"/>
          <w:szCs w:val="27"/>
        </w:rPr>
        <w:t xml:space="preserve"> fondness. Berry describes an intoxicated Indian as a "tornado mad man" and recalls a </w:t>
      </w:r>
      <w:proofErr w:type="gramStart"/>
      <w:r w:rsidRPr="00857A8D">
        <w:rPr>
          <w:rFonts w:ascii="Verdana" w:eastAsia="Times New Roman" w:hAnsi="Verdana" w:cs="Times New Roman"/>
          <w:color w:val="000000"/>
          <w:sz w:val="27"/>
          <w:szCs w:val="27"/>
        </w:rPr>
        <w:t>hair raising</w:t>
      </w:r>
      <w:proofErr w:type="gramEnd"/>
      <w:r w:rsidRPr="00857A8D">
        <w:rPr>
          <w:rFonts w:ascii="Verdana" w:eastAsia="Times New Roman" w:hAnsi="Verdana" w:cs="Times New Roman"/>
          <w:color w:val="000000"/>
          <w:sz w:val="27"/>
          <w:szCs w:val="27"/>
        </w:rPr>
        <w:t xml:space="preserve"> incident that ended in tragedy for the offender.</w:t>
      </w:r>
    </w:p>
    <w:p w14:paraId="78535E02" w14:textId="77777777" w:rsidR="00857A8D" w:rsidRPr="00857A8D" w:rsidRDefault="00857A8D" w:rsidP="00857A8D">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857A8D">
        <w:rPr>
          <w:rFonts w:ascii="Verdana" w:eastAsia="Times New Roman" w:hAnsi="Verdana" w:cs="Times New Roman"/>
          <w:color w:val="000000"/>
          <w:sz w:val="27"/>
          <w:szCs w:val="27"/>
        </w:rPr>
        <w:t xml:space="preserve">A group of Indians were attending one of these frolics at Fort Myers and everything went well until one of the </w:t>
      </w:r>
      <w:proofErr w:type="gramStart"/>
      <w:r w:rsidRPr="00857A8D">
        <w:rPr>
          <w:rFonts w:ascii="Verdana" w:eastAsia="Times New Roman" w:hAnsi="Verdana" w:cs="Times New Roman"/>
          <w:color w:val="000000"/>
          <w:sz w:val="27"/>
          <w:szCs w:val="27"/>
        </w:rPr>
        <w:t>number</w:t>
      </w:r>
      <w:proofErr w:type="gramEnd"/>
      <w:r w:rsidRPr="00857A8D">
        <w:rPr>
          <w:rFonts w:ascii="Verdana" w:eastAsia="Times New Roman" w:hAnsi="Verdana" w:cs="Times New Roman"/>
          <w:color w:val="000000"/>
          <w:sz w:val="27"/>
          <w:szCs w:val="27"/>
        </w:rPr>
        <w:t xml:space="preserve"> became intoxicated, terrorizing the Negroes with bullying, and fighting anyone with whom he could "pick" a quarrel. "Big Charlie" an uncle of the narrator was present and when the red man challenged him to a fight made a quick end of him by breaking his neck at one blow.</w:t>
      </w:r>
    </w:p>
    <w:p w14:paraId="314A6166" w14:textId="77777777" w:rsidR="00857A8D" w:rsidRPr="00857A8D" w:rsidRDefault="00857A8D" w:rsidP="00857A8D">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857A8D">
        <w:rPr>
          <w:rFonts w:ascii="Verdana" w:eastAsia="Times New Roman" w:hAnsi="Verdana" w:cs="Times New Roman"/>
          <w:color w:val="000000"/>
          <w:sz w:val="27"/>
          <w:szCs w:val="27"/>
        </w:rPr>
        <w:t xml:space="preserve">For two years he was hounded by revengeful Indians, who had an uncanny way of ferreting out his whereabouts no matter where he went. </w:t>
      </w:r>
      <w:proofErr w:type="gramStart"/>
      <w:r w:rsidRPr="00857A8D">
        <w:rPr>
          <w:rFonts w:ascii="Verdana" w:eastAsia="Times New Roman" w:hAnsi="Verdana" w:cs="Times New Roman"/>
          <w:color w:val="000000"/>
          <w:sz w:val="27"/>
          <w:szCs w:val="27"/>
        </w:rPr>
        <w:t>Often</w:t>
      </w:r>
      <w:proofErr w:type="gramEnd"/>
      <w:r w:rsidRPr="00857A8D">
        <w:rPr>
          <w:rFonts w:ascii="Verdana" w:eastAsia="Times New Roman" w:hAnsi="Verdana" w:cs="Times New Roman"/>
          <w:color w:val="000000"/>
          <w:sz w:val="27"/>
          <w:szCs w:val="27"/>
        </w:rPr>
        <w:t xml:space="preserve"> he sighted them while working in the fields and would be forced to flee to some other place. This continued with many hairbreadth escapes, until he was forced to move several states away.</w:t>
      </w:r>
    </w:p>
    <w:p w14:paraId="0D874479" w14:textId="77777777" w:rsidR="00857A8D" w:rsidRPr="00857A8D" w:rsidRDefault="00857A8D" w:rsidP="00857A8D">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857A8D">
        <w:rPr>
          <w:rFonts w:ascii="Verdana" w:eastAsia="Times New Roman" w:hAnsi="Verdana" w:cs="Times New Roman"/>
          <w:color w:val="000000"/>
          <w:sz w:val="27"/>
          <w:szCs w:val="27"/>
        </w:rPr>
        <w:t xml:space="preserve">Berry recalls the old days of black aristocracy when Negroes held high political offices in the state of Florida, when Negro tradesmen and professionals competed successfully and unmolested with the whites. Many fortunes were made by men who are now little more than beggars. To this group belongs the man who </w:t>
      </w:r>
      <w:proofErr w:type="gramStart"/>
      <w:r w:rsidRPr="00857A8D">
        <w:rPr>
          <w:rFonts w:ascii="Verdana" w:eastAsia="Times New Roman" w:hAnsi="Verdana" w:cs="Times New Roman"/>
          <w:color w:val="000000"/>
          <w:sz w:val="27"/>
          <w:szCs w:val="27"/>
        </w:rPr>
        <w:t>in spite of</w:t>
      </w:r>
      <w:proofErr w:type="gramEnd"/>
      <w:r w:rsidRPr="00857A8D">
        <w:rPr>
          <w:rFonts w:ascii="Verdana" w:eastAsia="Times New Roman" w:hAnsi="Verdana" w:cs="Times New Roman"/>
          <w:color w:val="000000"/>
          <w:sz w:val="27"/>
          <w:szCs w:val="27"/>
        </w:rPr>
        <w:t xml:space="preserve"> reduced circumstances manages still to make one think of top hats and state affairs. Although small of stature and almost disabled by rheumatism, he has the fiery dignity and straight back that we associate with men who have ruled others. At the same </w:t>
      </w:r>
      <w:proofErr w:type="gramStart"/>
      <w:r w:rsidRPr="00857A8D">
        <w:rPr>
          <w:rFonts w:ascii="Verdana" w:eastAsia="Times New Roman" w:hAnsi="Verdana" w:cs="Times New Roman"/>
          <w:color w:val="000000"/>
          <w:sz w:val="27"/>
          <w:szCs w:val="27"/>
        </w:rPr>
        <w:t>time</w:t>
      </w:r>
      <w:proofErr w:type="gramEnd"/>
      <w:r w:rsidRPr="00857A8D">
        <w:rPr>
          <w:rFonts w:ascii="Verdana" w:eastAsia="Times New Roman" w:hAnsi="Verdana" w:cs="Times New Roman"/>
          <w:color w:val="000000"/>
          <w:sz w:val="27"/>
          <w:szCs w:val="27"/>
        </w:rPr>
        <w:t xml:space="preserve"> he might also be characterized as a sweet old person, with all the tender reminiscences of the old days and the childish prejudices against all things new. As might be expected, he lives in the past and always is delighted whenever he is asked to </w:t>
      </w:r>
      <w:proofErr w:type="gramStart"/>
      <w:r w:rsidRPr="00857A8D">
        <w:rPr>
          <w:rFonts w:ascii="Verdana" w:eastAsia="Times New Roman" w:hAnsi="Verdana" w:cs="Times New Roman"/>
          <w:color w:val="000000"/>
          <w:sz w:val="27"/>
          <w:szCs w:val="27"/>
        </w:rPr>
        <w:t>tell</w:t>
      </w:r>
      <w:proofErr w:type="gramEnd"/>
      <w:r w:rsidRPr="00857A8D">
        <w:rPr>
          <w:rFonts w:ascii="Verdana" w:eastAsia="Times New Roman" w:hAnsi="Verdana" w:cs="Times New Roman"/>
          <w:color w:val="000000"/>
          <w:sz w:val="27"/>
          <w:szCs w:val="27"/>
        </w:rPr>
        <w:t xml:space="preserve"> about the only life that he has ever really lived. Together with his aged wife he lives with his children and is known to local relief agencies who supplement the </w:t>
      </w:r>
      <w:proofErr w:type="gramStart"/>
      <w:r w:rsidRPr="00857A8D">
        <w:rPr>
          <w:rFonts w:ascii="Verdana" w:eastAsia="Times New Roman" w:hAnsi="Verdana" w:cs="Times New Roman"/>
          <w:color w:val="000000"/>
          <w:sz w:val="27"/>
          <w:szCs w:val="27"/>
        </w:rPr>
        <w:t>very small</w:t>
      </w:r>
      <w:proofErr w:type="gramEnd"/>
      <w:r w:rsidRPr="00857A8D">
        <w:rPr>
          <w:rFonts w:ascii="Verdana" w:eastAsia="Times New Roman" w:hAnsi="Verdana" w:cs="Times New Roman"/>
          <w:color w:val="000000"/>
          <w:sz w:val="27"/>
          <w:szCs w:val="27"/>
        </w:rPr>
        <w:t xml:space="preserve"> income he now derives from what is left of what was at one time a considerable fortune.</w:t>
      </w:r>
    </w:p>
    <w:p w14:paraId="195A9533" w14:textId="77777777" w:rsidR="00857A8D" w:rsidRPr="00857A8D" w:rsidRDefault="00857A8D" w:rsidP="00857A8D">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857A8D">
        <w:rPr>
          <w:rFonts w:ascii="Verdana" w:eastAsia="Times New Roman" w:hAnsi="Verdana" w:cs="Times New Roman"/>
          <w:b/>
          <w:bCs/>
          <w:color w:val="000000"/>
          <w:sz w:val="27"/>
          <w:szCs w:val="27"/>
        </w:rPr>
        <w:lastRenderedPageBreak/>
        <w:t>Source</w:t>
      </w:r>
      <w:r w:rsidRPr="00857A8D">
        <w:rPr>
          <w:rFonts w:ascii="Verdana" w:eastAsia="Times New Roman" w:hAnsi="Verdana" w:cs="Times New Roman"/>
          <w:color w:val="000000"/>
          <w:sz w:val="27"/>
          <w:szCs w:val="27"/>
        </w:rPr>
        <w:t>:</w:t>
      </w:r>
      <w:r w:rsidRPr="00857A8D">
        <w:rPr>
          <w:rFonts w:ascii="Verdana" w:eastAsia="Times New Roman" w:hAnsi="Verdana" w:cs="Times New Roman"/>
          <w:color w:val="000000"/>
          <w:sz w:val="27"/>
          <w:szCs w:val="27"/>
        </w:rPr>
        <w:br/>
      </w:r>
      <w:r w:rsidRPr="00857A8D">
        <w:rPr>
          <w:rFonts w:ascii="Verdana" w:eastAsia="Times New Roman" w:hAnsi="Verdana" w:cs="Times New Roman"/>
          <w:color w:val="000000"/>
          <w:sz w:val="20"/>
          <w:szCs w:val="20"/>
        </w:rPr>
        <w:t>Excerpt from "Frank Berry" The Federal Writers' Project. Jacksonville, Florida, 1937.</w:t>
      </w:r>
    </w:p>
    <w:p w14:paraId="50FA01D1" w14:textId="77777777" w:rsidR="00857A8D" w:rsidRDefault="00857A8D"/>
    <w:sectPr w:rsidR="00857A8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A8D"/>
    <w:rsid w:val="00857A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AB0C8"/>
  <w15:chartTrackingRefBased/>
  <w15:docId w15:val="{7E32584C-5B81-4372-B7E3-48AB4F14C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9137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608</Words>
  <Characters>3469</Characters>
  <Application>Microsoft Office Word</Application>
  <DocSecurity>0</DocSecurity>
  <Lines>28</Lines>
  <Paragraphs>8</Paragraphs>
  <ScaleCrop>false</ScaleCrop>
  <Company/>
  <LinksUpToDate>false</LinksUpToDate>
  <CharactersWithSpaces>4069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loring</dc:creator>
  <cp:keywords/>
  <dc:description/>
  <cp:lastModifiedBy>andrea loring</cp:lastModifiedBy>
  <cp:revision>1</cp:revision>
  <dcterms:created xsi:type="dcterms:W3CDTF">2021-06-23T13:37:00Z</dcterms:created>
  <dcterms:modified xsi:type="dcterms:W3CDTF">2021-06-23T13:38:00Z</dcterms:modified>
</cp:coreProperties>
</file>